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tbl>
      <w:tblPr>
        <w:tblStyle w:val="Table1"/>
        <w:tblW w:w="9468.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
        <w:gridCol w:w="4565"/>
        <w:gridCol w:w="543"/>
        <w:gridCol w:w="4130"/>
        <w:gridCol w:w="122"/>
        <w:tblGridChange w:id="0">
          <w:tblGrid>
            <w:gridCol w:w="108"/>
            <w:gridCol w:w="4565"/>
            <w:gridCol w:w="543"/>
            <w:gridCol w:w="4130"/>
            <w:gridCol w:w="122"/>
          </w:tblGrid>
        </w:tblGridChange>
      </w:tblGrid>
      <w:tr>
        <w:trPr>
          <w:cantSplit w:val="0"/>
          <w:tblHeader w:val="0"/>
        </w:trPr>
        <w:tc>
          <w:tcPr>
            <w:gridSpan w:val="4"/>
          </w:tcPr>
          <w:p w:rsidR="00000000" w:rsidDel="00000000" w:rsidP="00000000" w:rsidRDefault="00000000" w:rsidRPr="00000000" w14:paraId="00000002">
            <w:pPr>
              <w:spacing w:after="1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Индивидуальный предприниматель Дробот Антон Сергеевич</w:t>
            </w:r>
          </w:p>
        </w:tc>
      </w:tr>
      <w:tr>
        <w:trPr>
          <w:cantSplit w:val="0"/>
          <w:tblHeader w:val="0"/>
        </w:trPr>
        <w:tc>
          <w:tcPr>
            <w:gridSpan w:val="2"/>
          </w:tcPr>
          <w:p w:rsidR="00000000" w:rsidDel="00000000" w:rsidP="00000000" w:rsidRDefault="00000000" w:rsidRPr="00000000" w14:paraId="00000006">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ИНН 701744642386</w:t>
            </w:r>
          </w:p>
        </w:tc>
        <w:tc>
          <w:tcPr>
            <w:gridSpan w:val="2"/>
          </w:tcPr>
          <w:p w:rsidR="00000000" w:rsidDel="00000000" w:rsidP="00000000" w:rsidRDefault="00000000" w:rsidRPr="00000000" w14:paraId="00000008">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ОГРНИП 316237500016968</w:t>
            </w:r>
          </w:p>
        </w:tc>
      </w:tr>
      <w:tr>
        <w:trPr>
          <w:cantSplit w:val="0"/>
          <w:tblHeader w:val="0"/>
        </w:trPr>
        <w:tc>
          <w:tcPr>
            <w:gridSpan w:val="2"/>
          </w:tcPr>
          <w:p w:rsidR="00000000" w:rsidDel="00000000" w:rsidP="00000000" w:rsidRDefault="00000000" w:rsidRPr="00000000" w14:paraId="0000000A">
            <w:pPr>
              <w:rPr>
                <w:rFonts w:ascii="Times New Roman" w:cs="Times New Roman" w:eastAsia="Times New Roman" w:hAnsi="Times New Roman"/>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0C">
            <w:pPr>
              <w:widowControl w:val="0"/>
              <w:spacing w:line="276" w:lineRule="auto"/>
              <w:rPr>
                <w:rFonts w:ascii="Times New Roman" w:cs="Times New Roman" w:eastAsia="Times New Roman" w:hAnsi="Times New Roman"/>
                <w:b w:val="1"/>
                <w:sz w:val="32"/>
                <w:szCs w:val="32"/>
              </w:rPr>
            </w:pPr>
            <w:r w:rsidDel="00000000" w:rsidR="00000000" w:rsidRPr="00000000">
              <w:rPr>
                <w:rtl w:val="0"/>
              </w:rPr>
            </w:r>
          </w:p>
        </w:tc>
        <w:tc>
          <w:tcPr>
            <w:gridSpan w:val="2"/>
          </w:tcPr>
          <w:p w:rsidR="00000000" w:rsidDel="00000000" w:rsidP="00000000" w:rsidRDefault="00000000" w:rsidRPr="00000000" w14:paraId="0000000D">
            <w:pPr>
              <w:spacing w:before="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before="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12">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«УТВЕРЖДАЮ»</w:t>
            </w:r>
            <w:r w:rsidDel="00000000" w:rsidR="00000000" w:rsidRPr="00000000">
              <w:rPr>
                <w:rtl w:val="0"/>
              </w:rPr>
            </w:r>
          </w:p>
          <w:p w:rsidR="00000000" w:rsidDel="00000000" w:rsidP="00000000" w:rsidRDefault="00000000" w:rsidRPr="00000000" w14:paraId="00000013">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Дробот Антон Сергеевич</w:t>
            </w:r>
          </w:p>
          <w:p w:rsidR="00000000" w:rsidDel="00000000" w:rsidP="00000000" w:rsidRDefault="00000000" w:rsidRPr="00000000" w14:paraId="00000014">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_________________</w:t>
            </w:r>
            <w:r w:rsidDel="00000000" w:rsidR="00000000" w:rsidRPr="00000000">
              <w:rPr>
                <w:rFonts w:ascii="Times New Roman" w:cs="Times New Roman" w:eastAsia="Times New Roman" w:hAnsi="Times New Roman"/>
                <w:b w:val="1"/>
                <w:sz w:val="24"/>
                <w:szCs w:val="24"/>
                <w:rtl w:val="0"/>
              </w:rPr>
              <w:t xml:space="preserve"> Дробот А.С.</w:t>
            </w:r>
          </w:p>
          <w:p w:rsidR="00000000" w:rsidDel="00000000" w:rsidP="00000000" w:rsidRDefault="00000000" w:rsidRPr="00000000" w14:paraId="00000018">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«03» июля 2024 года</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ПОЛОЖЕНИЕ</w:t>
      </w: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 порядке оказания платных образовательных услуг </w:t>
      </w:r>
    </w:p>
    <w:p w:rsidR="00000000" w:rsidDel="00000000" w:rsidP="00000000" w:rsidRDefault="00000000" w:rsidRPr="00000000" w14:paraId="0000001F">
      <w:pPr>
        <w:spacing w:after="0" w:before="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0" w:before="6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ПОЛОЖЕНИЯ</w:t>
      </w:r>
    </w:p>
    <w:p w:rsidR="00000000" w:rsidDel="00000000" w:rsidP="00000000" w:rsidRDefault="00000000" w:rsidRPr="00000000" w14:paraId="00000021">
      <w:pPr>
        <w:numPr>
          <w:ilvl w:val="1"/>
          <w:numId w:val="1"/>
        </w:numPr>
        <w:spacing w:after="0" w:before="60" w:line="240" w:lineRule="auto"/>
        <w:ind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Настоящее положение определяет порядок оказания платных образовательных услуг Образовательной организации (далее - Исполнитель).</w:t>
      </w:r>
      <w:r w:rsidDel="00000000" w:rsidR="00000000" w:rsidRPr="00000000">
        <w:rPr>
          <w:rtl w:val="0"/>
        </w:rPr>
      </w:r>
    </w:p>
    <w:p w:rsidR="00000000" w:rsidDel="00000000" w:rsidP="00000000" w:rsidRDefault="00000000" w:rsidRPr="00000000" w14:paraId="00000022">
      <w:pPr>
        <w:spacing w:after="0" w:before="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Образовательная организация –  </w:t>
      </w:r>
      <w:r w:rsidDel="00000000" w:rsidR="00000000" w:rsidRPr="00000000">
        <w:rPr>
          <w:rFonts w:ascii="Times New Roman" w:cs="Times New Roman" w:eastAsia="Times New Roman" w:hAnsi="Times New Roman"/>
          <w:b w:val="1"/>
          <w:rtl w:val="0"/>
        </w:rPr>
        <w:t xml:space="preserve">Индивидуальный предприниматель Дробот Антон Сергеевич </w:t>
      </w:r>
      <w:r w:rsidDel="00000000" w:rsidR="00000000" w:rsidRPr="00000000">
        <w:rPr>
          <w:rFonts w:ascii="Times New Roman" w:cs="Times New Roman" w:eastAsia="Times New Roman" w:hAnsi="Times New Roman"/>
          <w:rtl w:val="0"/>
        </w:rPr>
        <w:t xml:space="preserve">(далее – Образовательная организация).</w:t>
      </w:r>
      <w:r w:rsidDel="00000000" w:rsidR="00000000" w:rsidRPr="00000000">
        <w:rPr>
          <w:rtl w:val="0"/>
        </w:rPr>
      </w:r>
    </w:p>
    <w:p w:rsidR="00000000" w:rsidDel="00000000" w:rsidP="00000000" w:rsidRDefault="00000000" w:rsidRPr="00000000" w14:paraId="00000023">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Настоящее Положение разработано в соответствии с: </w:t>
      </w:r>
    </w:p>
    <w:p w:rsidR="00000000" w:rsidDel="00000000" w:rsidP="00000000" w:rsidRDefault="00000000" w:rsidRPr="00000000" w14:paraId="00000024">
      <w:pPr>
        <w:spacing w:after="0" w:before="6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Гражданским кодексом Российской Федерации;</w:t>
      </w:r>
    </w:p>
    <w:p w:rsidR="00000000" w:rsidDel="00000000" w:rsidP="00000000" w:rsidRDefault="00000000" w:rsidRPr="00000000" w14:paraId="00000025">
      <w:pPr>
        <w:spacing w:after="0" w:before="6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федеральным законом от 29.12.2012 № 273-ФЗ «Об образовании в Российской Федерации»;</w:t>
      </w:r>
    </w:p>
    <w:p w:rsidR="00000000" w:rsidDel="00000000" w:rsidP="00000000" w:rsidRDefault="00000000" w:rsidRPr="00000000" w14:paraId="00000026">
      <w:pPr>
        <w:spacing w:after="0" w:before="6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федеральным законом от 07.02.1992 № 2300–1 «О защите прав потребителей»;</w:t>
      </w:r>
    </w:p>
    <w:p w:rsidR="00000000" w:rsidDel="00000000" w:rsidP="00000000" w:rsidRDefault="00000000" w:rsidRPr="00000000" w14:paraId="00000027">
      <w:pPr>
        <w:spacing w:after="0" w:before="6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постановлением Правительства Российской Федерации от 15.09.2020 №1441 «Об утверждении правил оказания платных образовательных услуг»;</w:t>
      </w:r>
    </w:p>
    <w:p w:rsidR="00000000" w:rsidDel="00000000" w:rsidP="00000000" w:rsidRDefault="00000000" w:rsidRPr="00000000" w14:paraId="00000028">
      <w:pPr>
        <w:spacing w:after="0" w:before="6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иными локальными нормативными актами Образовательной организации.</w:t>
      </w:r>
    </w:p>
    <w:p w:rsidR="00000000" w:rsidDel="00000000" w:rsidP="00000000" w:rsidRDefault="00000000" w:rsidRPr="00000000" w14:paraId="00000029">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Целью настоящего Положения является:</w:t>
      </w:r>
    </w:p>
    <w:p w:rsidR="00000000" w:rsidDel="00000000" w:rsidP="00000000" w:rsidRDefault="00000000" w:rsidRPr="00000000" w14:paraId="0000002A">
      <w:pPr>
        <w:spacing w:after="0" w:before="6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определение видов, порядка и стоимости оказания платных образовательных услуг Исполнителем;</w:t>
      </w:r>
    </w:p>
    <w:p w:rsidR="00000000" w:rsidDel="00000000" w:rsidP="00000000" w:rsidRDefault="00000000" w:rsidRPr="00000000" w14:paraId="0000002B">
      <w:pPr>
        <w:spacing w:after="0" w:before="6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регулирование отношений, возникающих между Заказчиком, Обучающимся и Исполнителем при оказании платных образовательных услуг.</w:t>
      </w:r>
    </w:p>
    <w:p w:rsidR="00000000" w:rsidDel="00000000" w:rsidP="00000000" w:rsidRDefault="00000000" w:rsidRPr="00000000" w14:paraId="0000002C">
      <w:pPr>
        <w:numPr>
          <w:ilvl w:val="1"/>
          <w:numId w:val="1"/>
        </w:numPr>
        <w:spacing w:after="0" w:before="60" w:line="240" w:lineRule="auto"/>
        <w:ind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В Положении используются следующие определения:</w:t>
      </w:r>
      <w:r w:rsidDel="00000000" w:rsidR="00000000" w:rsidRPr="00000000">
        <w:rPr>
          <w:rtl w:val="0"/>
        </w:rPr>
      </w:r>
    </w:p>
    <w:p w:rsidR="00000000" w:rsidDel="00000000" w:rsidP="00000000" w:rsidRDefault="00000000" w:rsidRPr="00000000" w14:paraId="0000002D">
      <w:pPr>
        <w:numPr>
          <w:ilvl w:val="2"/>
          <w:numId w:val="1"/>
        </w:numPr>
        <w:spacing w:after="0" w:before="60" w:line="240" w:lineRule="auto"/>
        <w:ind w:left="567" w:hanging="50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Платные образовательные услуги</w:t>
      </w:r>
      <w:r w:rsidDel="00000000" w:rsidR="00000000" w:rsidRPr="00000000">
        <w:rPr>
          <w:rFonts w:ascii="Times New Roman" w:cs="Times New Roman" w:eastAsia="Times New Roman" w:hAnsi="Times New Roman"/>
          <w:rtl w:val="0"/>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r w:rsidDel="00000000" w:rsidR="00000000" w:rsidRPr="00000000">
        <w:rPr>
          <w:rtl w:val="0"/>
        </w:rPr>
      </w:r>
    </w:p>
    <w:p w:rsidR="00000000" w:rsidDel="00000000" w:rsidP="00000000" w:rsidRDefault="00000000" w:rsidRPr="00000000" w14:paraId="0000002E">
      <w:pPr>
        <w:numPr>
          <w:ilvl w:val="2"/>
          <w:numId w:val="1"/>
        </w:numPr>
        <w:spacing w:after="0" w:before="60" w:line="240" w:lineRule="auto"/>
        <w:ind w:left="567" w:hanging="50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Обучающийся</w:t>
      </w:r>
      <w:r w:rsidDel="00000000" w:rsidR="00000000" w:rsidRPr="00000000">
        <w:rPr>
          <w:rFonts w:ascii="Times New Roman" w:cs="Times New Roman" w:eastAsia="Times New Roman" w:hAnsi="Times New Roman"/>
          <w:rtl w:val="0"/>
        </w:rPr>
        <w:t xml:space="preserve"> - физическое лицо, осваивающее образовательную программу Исполнителя;</w:t>
      </w:r>
      <w:r w:rsidDel="00000000" w:rsidR="00000000" w:rsidRPr="00000000">
        <w:rPr>
          <w:rtl w:val="0"/>
        </w:rPr>
      </w:r>
    </w:p>
    <w:p w:rsidR="00000000" w:rsidDel="00000000" w:rsidP="00000000" w:rsidRDefault="00000000" w:rsidRPr="00000000" w14:paraId="0000002F">
      <w:pPr>
        <w:numPr>
          <w:ilvl w:val="2"/>
          <w:numId w:val="1"/>
        </w:numPr>
        <w:spacing w:after="0" w:before="60" w:line="240" w:lineRule="auto"/>
        <w:ind w:left="567" w:hanging="50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Заказчик</w:t>
      </w:r>
      <w:r w:rsidDel="00000000" w:rsidR="00000000" w:rsidRPr="00000000">
        <w:rPr>
          <w:rFonts w:ascii="Times New Roman" w:cs="Times New Roman" w:eastAsia="Times New Roman" w:hAnsi="Times New Roman"/>
          <w:rtl w:val="0"/>
        </w:rPr>
        <w:t xml:space="preserve"> - физическое или юридическое лицо, имеющее намерение заказать либо заказывающее платные образовательные услуги для себя или иных лиц на основании договора;</w:t>
      </w:r>
      <w:r w:rsidDel="00000000" w:rsidR="00000000" w:rsidRPr="00000000">
        <w:rPr>
          <w:rtl w:val="0"/>
        </w:rPr>
      </w:r>
    </w:p>
    <w:p w:rsidR="00000000" w:rsidDel="00000000" w:rsidP="00000000" w:rsidRDefault="00000000" w:rsidRPr="00000000" w14:paraId="00000030">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Исполнитель</w:t>
      </w:r>
      <w:r w:rsidDel="00000000" w:rsidR="00000000" w:rsidRPr="00000000">
        <w:rPr>
          <w:rFonts w:ascii="Times New Roman" w:cs="Times New Roman" w:eastAsia="Times New Roman" w:hAnsi="Times New Roman"/>
          <w:rtl w:val="0"/>
        </w:rPr>
        <w:t xml:space="preserve"> - Индивидуальный предприниматель Дробот Антон Сергеевич.</w:t>
      </w:r>
    </w:p>
    <w:p w:rsidR="00000000" w:rsidDel="00000000" w:rsidP="00000000" w:rsidRDefault="00000000" w:rsidRPr="00000000" w14:paraId="00000031">
      <w:pPr>
        <w:numPr>
          <w:ilvl w:val="2"/>
          <w:numId w:val="1"/>
        </w:numPr>
        <w:spacing w:after="0" w:before="60" w:line="240" w:lineRule="auto"/>
        <w:ind w:left="567" w:hanging="50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Недостаток платных образовательных услуг</w:t>
      </w:r>
      <w:r w:rsidDel="00000000" w:rsidR="00000000" w:rsidRPr="00000000">
        <w:rPr>
          <w:rFonts w:ascii="Times New Roman" w:cs="Times New Roman" w:eastAsia="Times New Roman" w:hAnsi="Times New Roman"/>
          <w:rtl w:val="0"/>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r w:rsidDel="00000000" w:rsidR="00000000" w:rsidRPr="00000000">
        <w:rPr>
          <w:rtl w:val="0"/>
        </w:rPr>
      </w:r>
    </w:p>
    <w:p w:rsidR="00000000" w:rsidDel="00000000" w:rsidP="00000000" w:rsidRDefault="00000000" w:rsidRPr="00000000" w14:paraId="00000032">
      <w:pPr>
        <w:numPr>
          <w:ilvl w:val="2"/>
          <w:numId w:val="1"/>
        </w:numPr>
        <w:spacing w:after="0" w:before="60" w:line="240" w:lineRule="auto"/>
        <w:ind w:left="567" w:hanging="50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Существенный недостаток платных образовательных услуг</w:t>
      </w:r>
      <w:r w:rsidDel="00000000" w:rsidR="00000000" w:rsidRPr="00000000">
        <w:rPr>
          <w:rFonts w:ascii="Times New Roman" w:cs="Times New Roman" w:eastAsia="Times New Roman" w:hAnsi="Times New Roman"/>
          <w:rtl w:val="0"/>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r w:rsidDel="00000000" w:rsidR="00000000" w:rsidRPr="00000000">
        <w:rPr>
          <w:rtl w:val="0"/>
        </w:rPr>
      </w:r>
    </w:p>
    <w:p w:rsidR="00000000" w:rsidDel="00000000" w:rsidP="00000000" w:rsidRDefault="00000000" w:rsidRPr="00000000" w14:paraId="00000033">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Платные образовательные услуги предоставляются с целью удовлетворения образовательных потребностей обучающихся.</w:t>
      </w:r>
    </w:p>
    <w:p w:rsidR="00000000" w:rsidDel="00000000" w:rsidP="00000000" w:rsidRDefault="00000000" w:rsidRPr="00000000" w14:paraId="00000034">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Образовательные услуги оказываются Исполнителем на платной основе на основании договора об оказании платных образовательных услуг.</w:t>
      </w:r>
    </w:p>
    <w:p w:rsidR="00000000" w:rsidDel="00000000" w:rsidP="00000000" w:rsidRDefault="00000000" w:rsidRPr="00000000" w14:paraId="00000035">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Исполнитель оказывает образовательные услуги на основании лицензии на право ведения образовательной деятельности по образовательным программам, утвержденным Исполнителем.</w:t>
      </w:r>
    </w:p>
    <w:p w:rsidR="00000000" w:rsidDel="00000000" w:rsidP="00000000" w:rsidRDefault="00000000" w:rsidRPr="00000000" w14:paraId="00000036">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numPr>
          <w:ilvl w:val="0"/>
          <w:numId w:val="1"/>
        </w:numPr>
        <w:spacing w:after="0" w:before="6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ИНФОРМАЦИЯ О ПЛАТНЫХ ОБРАЗОВАТЕЛЬНЫХ УСЛУГАХ</w:t>
      </w:r>
    </w:p>
    <w:p w:rsidR="00000000" w:rsidDel="00000000" w:rsidP="00000000" w:rsidRDefault="00000000" w:rsidRPr="00000000" w14:paraId="00000038">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000000" w:rsidDel="00000000" w:rsidP="00000000" w:rsidRDefault="00000000" w:rsidRPr="00000000" w14:paraId="00000039">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действующим законодательством Российской Федерации. </w:t>
      </w:r>
    </w:p>
    <w:p w:rsidR="00000000" w:rsidDel="00000000" w:rsidP="00000000" w:rsidRDefault="00000000" w:rsidRPr="00000000" w14:paraId="0000003A">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заключается в простой письменной форме и содержит следующие сведения:</w:t>
      </w:r>
    </w:p>
    <w:p w:rsidR="00000000" w:rsidDel="00000000" w:rsidP="00000000" w:rsidRDefault="00000000" w:rsidRPr="00000000" w14:paraId="0000003B">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полное наименование и фирменное наименование (при наличии) исполнителя - юридического лица; </w:t>
      </w:r>
    </w:p>
    <w:p w:rsidR="00000000" w:rsidDel="00000000" w:rsidP="00000000" w:rsidRDefault="00000000" w:rsidRPr="00000000" w14:paraId="0000003C">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нахождения/регистрации исполнителя; </w:t>
      </w:r>
    </w:p>
    <w:p w:rsidR="00000000" w:rsidDel="00000000" w:rsidP="00000000" w:rsidRDefault="00000000" w:rsidRPr="00000000" w14:paraId="0000003D">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наименование или фамилия, имя, отчество (при наличии) заказчика, телефон (при наличии) заказчика; </w:t>
      </w:r>
    </w:p>
    <w:p w:rsidR="00000000" w:rsidDel="00000000" w:rsidP="00000000" w:rsidRDefault="00000000" w:rsidRPr="00000000" w14:paraId="0000003E">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место нахождения или место жительства заказчика; </w:t>
      </w:r>
    </w:p>
    <w:p w:rsidR="00000000" w:rsidDel="00000000" w:rsidP="00000000" w:rsidRDefault="00000000" w:rsidRPr="00000000" w14:paraId="0000003F">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 </w:t>
      </w:r>
    </w:p>
    <w:p w:rsidR="00000000" w:rsidDel="00000000" w:rsidP="00000000" w:rsidRDefault="00000000" w:rsidRPr="00000000" w14:paraId="00000040">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права, обязанности и ответственность исполнителя, заказчика/обучающегося; </w:t>
      </w:r>
    </w:p>
    <w:p w:rsidR="00000000" w:rsidDel="00000000" w:rsidP="00000000" w:rsidRDefault="00000000" w:rsidRPr="00000000" w14:paraId="00000041">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полная стоимость образовательных услуг по договору, порядок их оплаты; </w:t>
      </w:r>
    </w:p>
    <w:p w:rsidR="00000000" w:rsidDel="00000000" w:rsidP="00000000" w:rsidRDefault="00000000" w:rsidRPr="00000000" w14:paraId="00000042">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 </w:t>
      </w:r>
    </w:p>
    <w:p w:rsidR="00000000" w:rsidDel="00000000" w:rsidP="00000000" w:rsidRDefault="00000000" w:rsidRPr="00000000" w14:paraId="00000043">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 уровень и (или) направленность образовательной программы (часть образовательной программы определенных уровня, вида и (или) направленности); </w:t>
      </w:r>
    </w:p>
    <w:p w:rsidR="00000000" w:rsidDel="00000000" w:rsidP="00000000" w:rsidRDefault="00000000" w:rsidRPr="00000000" w14:paraId="00000044">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форма обучения; </w:t>
      </w:r>
    </w:p>
    <w:p w:rsidR="00000000" w:rsidDel="00000000" w:rsidP="00000000" w:rsidRDefault="00000000" w:rsidRPr="00000000" w14:paraId="00000045">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сроки освоения образовательной программы или части образовательной программы по договору (продолжительность обучения по договору); </w:t>
      </w:r>
    </w:p>
    <w:p w:rsidR="00000000" w:rsidDel="00000000" w:rsidP="00000000" w:rsidRDefault="00000000" w:rsidRPr="00000000" w14:paraId="00000046">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 </w:t>
      </w:r>
    </w:p>
    <w:p w:rsidR="00000000" w:rsidDel="00000000" w:rsidP="00000000" w:rsidRDefault="00000000" w:rsidRPr="00000000" w14:paraId="00000047">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изменения и расторжения договора; </w:t>
      </w:r>
    </w:p>
    <w:p w:rsidR="00000000" w:rsidDel="00000000" w:rsidP="00000000" w:rsidRDefault="00000000" w:rsidRPr="00000000" w14:paraId="00000048">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другие необходимые сведения, связанные со спецификой оказываемых платных образовательных услуг. </w:t>
      </w:r>
    </w:p>
    <w:p w:rsidR="00000000" w:rsidDel="00000000" w:rsidP="00000000" w:rsidRDefault="00000000" w:rsidRPr="00000000" w14:paraId="00000049">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не может содержать условия, которые ограничивают права лиц, имеющих право на получение образования определенных уровня и направленности.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000000" w:rsidDel="00000000" w:rsidP="00000000" w:rsidRDefault="00000000" w:rsidRPr="00000000" w14:paraId="0000004A">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Сведения, указанные в договоре, должны соответствовать информации, размещенной на официальном сайте Образовательной организации https://drbtlc.tilda.ws на дату заключения договора. </w:t>
      </w:r>
    </w:p>
    <w:p w:rsidR="00000000" w:rsidDel="00000000" w:rsidP="00000000" w:rsidRDefault="00000000" w:rsidRPr="00000000" w14:paraId="0000004B">
      <w:pPr>
        <w:numPr>
          <w:ilvl w:val="0"/>
          <w:numId w:val="1"/>
        </w:numPr>
        <w:spacing w:after="0" w:before="6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ОКАЗАНИЯ ПЛАТНЫХ ОБРАЗОВАТЕЛЬНЫХ УСЛУГ</w:t>
      </w:r>
    </w:p>
    <w:p w:rsidR="00000000" w:rsidDel="00000000" w:rsidP="00000000" w:rsidRDefault="00000000" w:rsidRPr="00000000" w14:paraId="0000004C">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Платные образовательные услуги оказываются при наличии следующих условий:</w:t>
      </w:r>
    </w:p>
    <w:p w:rsidR="00000000" w:rsidDel="00000000" w:rsidP="00000000" w:rsidRDefault="00000000" w:rsidRPr="00000000" w14:paraId="0000004D">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заключение договора на оказание платных образовательных услуг, а в случае необходимости - дополнительного соглашения к договору. </w:t>
      </w:r>
    </w:p>
    <w:p w:rsidR="00000000" w:rsidDel="00000000" w:rsidP="00000000" w:rsidRDefault="00000000" w:rsidRPr="00000000" w14:paraId="0000004E">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поступление на основании договора/дополнительного соглашения оплаты обучения на счет Исполнителя. Обучающийся/Заказчик обязан предоставить Исполнителю документ, подтверждающий оплату образовательных услуг по запросу Исполнителя. </w:t>
      </w:r>
    </w:p>
    <w:p w:rsidR="00000000" w:rsidDel="00000000" w:rsidP="00000000" w:rsidRDefault="00000000" w:rsidRPr="00000000" w14:paraId="0000004F">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Заказчик/Обучающийся обязан оплачивать оказываемые образовательные услуги в порядке и в сроки, указанные в договоре. </w:t>
      </w:r>
    </w:p>
    <w:p w:rsidR="00000000" w:rsidDel="00000000" w:rsidP="00000000" w:rsidRDefault="00000000" w:rsidRPr="00000000" w14:paraId="00000050">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Исполнитель обязан обеспечить оказание платных образовательных услуг в полном объеме.</w:t>
      </w:r>
    </w:p>
    <w:p w:rsidR="00000000" w:rsidDel="00000000" w:rsidP="00000000" w:rsidRDefault="00000000" w:rsidRPr="00000000" w14:paraId="00000051">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Объем оказываемых платных образовательных услуг в договоре определяется на основании учебных планов и рабочих программ по соответствующей образовательной программе.</w:t>
      </w:r>
    </w:p>
    <w:p w:rsidR="00000000" w:rsidDel="00000000" w:rsidP="00000000" w:rsidRDefault="00000000" w:rsidRPr="00000000" w14:paraId="00000052">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Срок освоения образовательной программы определяется на основании учебного плана, разработанного Исполнителем, исходя из требований федеральных государственных образовательных стандартов, предусмотренного для выдачи соответствующей формы документов об образовании и о квалификации. </w:t>
      </w:r>
    </w:p>
    <w:p w:rsidR="00000000" w:rsidDel="00000000" w:rsidP="00000000" w:rsidRDefault="00000000" w:rsidRPr="00000000" w14:paraId="00000053">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Платные образовательные услуги оказываются с использованием электронного обучения и дистанционных образовательных технологий. </w:t>
      </w:r>
    </w:p>
    <w:p w:rsidR="00000000" w:rsidDel="00000000" w:rsidP="00000000" w:rsidRDefault="00000000" w:rsidRPr="00000000" w14:paraId="00000054">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Учебные занятия проводятся в виде лекций, консультаций, семинаров, практических занятий, лабораторных, контрольных, самостоятельных работ, коллоквиумов, научно-исследовательской работы обучающихся, практик, выпускной квалификационной работы и иных видов учебных занятий в соответствии с рабочими программами учебных дисциплин. </w:t>
      </w:r>
    </w:p>
    <w:p w:rsidR="00000000" w:rsidDel="00000000" w:rsidP="00000000" w:rsidRDefault="00000000" w:rsidRPr="00000000" w14:paraId="00000055">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Исполнитель обеспечивает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w:t>
      </w:r>
    </w:p>
    <w:p w:rsidR="00000000" w:rsidDel="00000000" w:rsidP="00000000" w:rsidRDefault="00000000" w:rsidRPr="00000000" w14:paraId="00000056">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Режим занятий устанавливается Исполнителем в соответствии с правилами внутреннего распорядка для обучающихся в Образовательной организации. </w:t>
      </w:r>
    </w:p>
    <w:p w:rsidR="00000000" w:rsidDel="00000000" w:rsidP="00000000" w:rsidRDefault="00000000" w:rsidRPr="00000000" w14:paraId="00000057">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прекращении договора Исполнитель, Обучающийся, Заказчик подписывают Акт оказанных услуг. Обучающийся и Заказчик обязаны в течение 5 (пяти) рабочих дней со дня получения Акта оказанных услуг подписать его и передать Исполнителю подписанный Акт или мотивированный отказ с указанием причин отказа.</w:t>
      </w:r>
    </w:p>
    <w:p w:rsidR="00000000" w:rsidDel="00000000" w:rsidP="00000000" w:rsidRDefault="00000000" w:rsidRPr="00000000" w14:paraId="00000058">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Акт оказанных услуг считается утвержденным Обучающимся/Заказчиком, если Исполнителю в течение 5 рабочих дней с момента получения Акта Обучающимся/Заказчиком не направлен мотивированный отказ от подписания Акта либо Обучающийся/Заказчик не подписал Акта в срок. Экземпляр Акта Исполнителя хранится в личном деле Обучающегося. </w:t>
      </w:r>
    </w:p>
    <w:p w:rsidR="00000000" w:rsidDel="00000000" w:rsidP="00000000" w:rsidRDefault="00000000" w:rsidRPr="00000000" w14:paraId="00000059">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Обучающийся считается отчисленным с даты, указанной в приказе об отчислении и/или расторжении договора. Приказ об отчислении и/или расторжении договора является основанием для расторжения договора на оказание платных образовательных услуг. </w:t>
      </w:r>
    </w:p>
    <w:p w:rsidR="00000000" w:rsidDel="00000000" w:rsidP="00000000" w:rsidRDefault="00000000" w:rsidRPr="00000000" w14:paraId="0000005A">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numPr>
          <w:ilvl w:val="0"/>
          <w:numId w:val="1"/>
        </w:numPr>
        <w:spacing w:after="0" w:before="6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ЗАКЛЮЧЕНИЯ ДОГОВОРОВ НА ОКАЗАНИЕ ПЛАТНЫХ ОБРАЗОВАТЕЛЬНЫХ УСЛУГ И ДОПОЛНИТЕЛЬНЫХ СОГЛАШЕНИЙ К НИМ </w:t>
      </w:r>
    </w:p>
    <w:p w:rsidR="00000000" w:rsidDel="00000000" w:rsidP="00000000" w:rsidRDefault="00000000" w:rsidRPr="00000000" w14:paraId="0000005C">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Основанием для заключения договора является заявка, поданная Исполнителю и оплата полностью или в части платных образовательных услуг. </w:t>
      </w:r>
    </w:p>
    <w:p w:rsidR="00000000" w:rsidDel="00000000" w:rsidP="00000000" w:rsidRDefault="00000000" w:rsidRPr="00000000" w14:paraId="0000005D">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заключается до начала оказания образовательных услуг в форме, утвержденной приказом Образовательной организации. Договор от имени Исполнителя подписывается Руководителем Образовательной организации или уполномоченным им лицом, либо принимается Сторонами к исполнению путем акцепта оферты, размещенной на сайте Исполнителя. </w:t>
      </w:r>
    </w:p>
    <w:p w:rsidR="00000000" w:rsidDel="00000000" w:rsidP="00000000" w:rsidRDefault="00000000" w:rsidRPr="00000000" w14:paraId="0000005E">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договор по соглашению сторон или в соответствии с действующим законодательством могут вноситься изменения и дополнения. </w:t>
      </w:r>
    </w:p>
    <w:p w:rsidR="00000000" w:rsidDel="00000000" w:rsidP="00000000" w:rsidRDefault="00000000" w:rsidRPr="00000000" w14:paraId="0000005F">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заключается по количеству сторон по одному для каждой из сторон. Экземпляр договора Исполнителя хранится в личном деле Обучающегося.</w:t>
      </w:r>
    </w:p>
    <w:p w:rsidR="00000000" w:rsidDel="00000000" w:rsidP="00000000" w:rsidRDefault="00000000" w:rsidRPr="00000000" w14:paraId="00000060">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Дополнительные соглашения к договору заключаются сторонами договора в письменном виде на основании заявления от Заказчика с обоснованием причины внесения изменений в заключенный договор и приложением подтверждающих документов. </w:t>
      </w:r>
    </w:p>
    <w:p w:rsidR="00000000" w:rsidDel="00000000" w:rsidP="00000000" w:rsidRDefault="00000000" w:rsidRPr="00000000" w14:paraId="00000061">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numPr>
          <w:ilvl w:val="0"/>
          <w:numId w:val="1"/>
        </w:numPr>
        <w:spacing w:after="0" w:before="6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СТОИМОСТЬ ОБУЧЕНИЯ И ПОРЯДОК ОПЛАТЫ</w:t>
      </w:r>
    </w:p>
    <w:p w:rsidR="00000000" w:rsidDel="00000000" w:rsidP="00000000" w:rsidRDefault="00000000" w:rsidRPr="00000000" w14:paraId="00000063">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Стоимость образовательных услуг устанавливается приказом Образовательной организации.</w:t>
      </w:r>
    </w:p>
    <w:p w:rsidR="00000000" w:rsidDel="00000000" w:rsidP="00000000" w:rsidRDefault="00000000" w:rsidRPr="00000000" w14:paraId="00000064">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Стоимость платных образовательных услуг, сроки и порядок, размеры и условия их оплаты указываются в договоре и дополнительных соглашениях. </w:t>
      </w:r>
    </w:p>
    <w:p w:rsidR="00000000" w:rsidDel="00000000" w:rsidP="00000000" w:rsidRDefault="00000000" w:rsidRPr="00000000" w14:paraId="00000065">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Увеличение стоимости платных образовательных услуг после заключения договора не допускается. Исполнитель обязан информировать Заказчиков об изменении стоимости платных образовательных услуг путем размещения приказа на официальном сайте Образовательной организации https://drbtlc.tilda.ws не менее, чем за 10 дней до даты изменения стоимости услуг. </w:t>
      </w:r>
    </w:p>
    <w:p w:rsidR="00000000" w:rsidDel="00000000" w:rsidP="00000000" w:rsidRDefault="00000000" w:rsidRPr="00000000" w14:paraId="00000066">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Настоящим Положением предусматривается снижение стоимости платных образовательных услуг путем предоставления скидки. Скидки устанавливаются отдельным приказом Образовательной организации. </w:t>
      </w:r>
    </w:p>
    <w:p w:rsidR="00000000" w:rsidDel="00000000" w:rsidP="00000000" w:rsidRDefault="00000000" w:rsidRPr="00000000" w14:paraId="00000067">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досрочного расторжения договора после начала обучения денежные средства, уплаченные Исполнителю за обучение, подлежат возврату за вычетом понесенных Исполнителем расходов по организации и проведению учебного процесса, рассчитанных пропорционально времени обучения с даты его начала до даты расторжения договора с Заказчиком.</w:t>
      </w:r>
    </w:p>
    <w:p w:rsidR="00000000" w:rsidDel="00000000" w:rsidP="00000000" w:rsidRDefault="00000000" w:rsidRPr="00000000" w14:paraId="00000068">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Возврат денежных средств осуществляется на основании письменного заявления Обучающегося/Заказчика и подписанного сторонами Акта оказанных услуг, договора на оказание платных образовательных услуг, платежного документа. В договоре и платежном документе должны совпадать сведения о плательщике. Заявление на возврат денежных средств подается лицом, оплатившим образовательные услуги. </w:t>
      </w:r>
    </w:p>
    <w:p w:rsidR="00000000" w:rsidDel="00000000" w:rsidP="00000000" w:rsidRDefault="00000000" w:rsidRPr="00000000" w14:paraId="00000069">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если Обучающийся подлежит отчислению в связи со смертью, а также в случае признания по решению суда безвестно отсутствующим или умершим, денежные средства, уплаченные за обучение, возвращаются Заказчику или в порядке наследования наследникам обучавшегося. </w:t>
      </w:r>
    </w:p>
    <w:p w:rsidR="00000000" w:rsidDel="00000000" w:rsidP="00000000" w:rsidRDefault="00000000" w:rsidRPr="00000000" w14:paraId="0000006A">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numPr>
          <w:ilvl w:val="0"/>
          <w:numId w:val="1"/>
        </w:numPr>
        <w:spacing w:after="0" w:before="6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ОТВЕТСТВЕННОСТЬ СТОРОН ДОГОВОРА ПРИ ОКАЗАНИИ ПЛАТНЫХ ОБРАЗОВАТЕЛЬНЫХ УСЛУГ</w:t>
      </w:r>
    </w:p>
    <w:p w:rsidR="00000000" w:rsidDel="00000000" w:rsidP="00000000" w:rsidRDefault="00000000" w:rsidRPr="00000000" w14:paraId="0000006C">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РФ.</w:t>
      </w:r>
    </w:p>
    <w:p w:rsidR="00000000" w:rsidDel="00000000" w:rsidP="00000000" w:rsidRDefault="00000000" w:rsidRPr="00000000" w14:paraId="0000006D">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00000" w:rsidDel="00000000" w:rsidP="00000000" w:rsidRDefault="00000000" w:rsidRPr="00000000" w14:paraId="0000006E">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безвозмездного оказания образовательных услуг; </w:t>
      </w:r>
    </w:p>
    <w:p w:rsidR="00000000" w:rsidDel="00000000" w:rsidP="00000000" w:rsidRDefault="00000000" w:rsidRPr="00000000" w14:paraId="0000006F">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соразмерного уменьшения стоимости оказанных платных образовательных услуг. </w:t>
      </w:r>
    </w:p>
    <w:p w:rsidR="00000000" w:rsidDel="00000000" w:rsidP="00000000" w:rsidRDefault="00000000" w:rsidRPr="00000000" w14:paraId="00000070">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000000" w:rsidDel="00000000" w:rsidP="00000000" w:rsidRDefault="00000000" w:rsidRPr="00000000" w14:paraId="00000071">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Исполнитель нарушил сроки оказания платных образовательных услуг (сроки начала и (или) окончания оказания платных образовательных услуг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000000" w:rsidDel="00000000" w:rsidP="00000000" w:rsidRDefault="00000000" w:rsidRPr="00000000" w14:paraId="00000072">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w:t>
      </w:r>
    </w:p>
    <w:p w:rsidR="00000000" w:rsidDel="00000000" w:rsidP="00000000" w:rsidRDefault="00000000" w:rsidRPr="00000000" w14:paraId="00000073">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потребовать уменьшения стоимости платных образовательных услуг;</w:t>
      </w:r>
    </w:p>
    <w:p w:rsidR="00000000" w:rsidDel="00000000" w:rsidP="00000000" w:rsidRDefault="00000000" w:rsidRPr="00000000" w14:paraId="00000074">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расторгнуть договор. </w:t>
      </w:r>
    </w:p>
    <w:p w:rsidR="00000000" w:rsidDel="00000000" w:rsidP="00000000" w:rsidRDefault="00000000" w:rsidRPr="00000000" w14:paraId="00000075">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Заказчик вправе потребовать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000000" w:rsidDel="00000000" w:rsidP="00000000" w:rsidRDefault="00000000" w:rsidRPr="00000000" w14:paraId="00000076">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numPr>
          <w:ilvl w:val="0"/>
          <w:numId w:val="1"/>
        </w:numPr>
        <w:spacing w:after="0" w:before="6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ПРЕКРАЩЕНИЕ ОБРАЗОВАТЕЛЬНЫХ ОТНОШЕНИЙ</w:t>
      </w:r>
    </w:p>
    <w:p w:rsidR="00000000" w:rsidDel="00000000" w:rsidP="00000000" w:rsidRDefault="00000000" w:rsidRPr="00000000" w14:paraId="00000078">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Образовательные отношения прекращаются в связи с расторжением договора с Заказчиком/Обучающимся:</w:t>
      </w:r>
    </w:p>
    <w:p w:rsidR="00000000" w:rsidDel="00000000" w:rsidP="00000000" w:rsidRDefault="00000000" w:rsidRPr="00000000" w14:paraId="00000079">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связи с получением образования (завершением обучения); </w:t>
      </w:r>
    </w:p>
    <w:p w:rsidR="00000000" w:rsidDel="00000000" w:rsidP="00000000" w:rsidRDefault="00000000" w:rsidRPr="00000000" w14:paraId="0000007A">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досрочно по следующим основаниям: </w:t>
      </w:r>
    </w:p>
    <w:p w:rsidR="00000000" w:rsidDel="00000000" w:rsidP="00000000" w:rsidRDefault="00000000" w:rsidRPr="00000000" w14:paraId="0000007B">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соглашению сторон;</w:t>
      </w:r>
    </w:p>
    <w:p w:rsidR="00000000" w:rsidDel="00000000" w:rsidP="00000000" w:rsidRDefault="00000000" w:rsidRPr="00000000" w14:paraId="0000007C">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инициативе Обучающегося;</w:t>
      </w:r>
    </w:p>
    <w:p w:rsidR="00000000" w:rsidDel="00000000" w:rsidP="00000000" w:rsidRDefault="00000000" w:rsidRPr="00000000" w14:paraId="0000007D">
      <w:pPr>
        <w:numPr>
          <w:ilvl w:val="2"/>
          <w:numId w:val="1"/>
        </w:numPr>
        <w:spacing w:after="0" w:before="60" w:line="240" w:lineRule="auto"/>
        <w:ind w:left="567" w:hanging="50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инициативе Исполнителя в случаях: </w:t>
      </w:r>
    </w:p>
    <w:p w:rsidR="00000000" w:rsidDel="00000000" w:rsidP="00000000" w:rsidRDefault="00000000" w:rsidRPr="00000000" w14:paraId="0000007E">
      <w:pPr>
        <w:spacing w:after="0" w:before="60" w:line="240" w:lineRule="auto"/>
        <w:ind w:left="567"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применения к Обучающемуся, дисциплинарного взыскания;</w:t>
      </w:r>
      <w:r w:rsidDel="00000000" w:rsidR="00000000" w:rsidRPr="00000000">
        <w:rPr>
          <w:rtl w:val="0"/>
        </w:rPr>
      </w:r>
    </w:p>
    <w:p w:rsidR="00000000" w:rsidDel="00000000" w:rsidP="00000000" w:rsidRDefault="00000000" w:rsidRPr="00000000" w14:paraId="0000007F">
      <w:pPr>
        <w:spacing w:after="0" w:before="60" w:line="240" w:lineRule="auto"/>
        <w:ind w:left="567"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невыполнение Обучающимся по дополнительной общеобразовательной общеразвивающей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w:t>
      </w:r>
      <w:r w:rsidDel="00000000" w:rsidR="00000000" w:rsidRPr="00000000">
        <w:rPr>
          <w:rtl w:val="0"/>
        </w:rPr>
      </w:r>
    </w:p>
    <w:p w:rsidR="00000000" w:rsidDel="00000000" w:rsidP="00000000" w:rsidRDefault="00000000" w:rsidRPr="00000000" w14:paraId="00000080">
      <w:pPr>
        <w:spacing w:after="0" w:before="60" w:line="240" w:lineRule="auto"/>
        <w:ind w:left="567"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установление нарушения порядка приема в Образовательной организации, повлекшее по вине Обучающегося его незаконное зачисление в Образовательную организацию; </w:t>
      </w:r>
      <w:r w:rsidDel="00000000" w:rsidR="00000000" w:rsidRPr="00000000">
        <w:rPr>
          <w:rtl w:val="0"/>
        </w:rPr>
      </w:r>
    </w:p>
    <w:p w:rsidR="00000000" w:rsidDel="00000000" w:rsidP="00000000" w:rsidRDefault="00000000" w:rsidRPr="00000000" w14:paraId="00000081">
      <w:pPr>
        <w:spacing w:after="0" w:before="60" w:line="240" w:lineRule="auto"/>
        <w:ind w:left="567"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просрочка оплаты стоимости платных образовательных услуг;</w:t>
      </w:r>
      <w:r w:rsidDel="00000000" w:rsidR="00000000" w:rsidRPr="00000000">
        <w:rPr>
          <w:rtl w:val="0"/>
        </w:rPr>
      </w:r>
    </w:p>
    <w:p w:rsidR="00000000" w:rsidDel="00000000" w:rsidP="00000000" w:rsidRDefault="00000000" w:rsidRPr="00000000" w14:paraId="00000082">
      <w:pPr>
        <w:spacing w:after="0" w:before="60" w:line="240" w:lineRule="auto"/>
        <w:ind w:left="567"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невозможность надлежащего исполнения обязательств по оказанию платных образовательных услуг вследствие действий (бездействия) Обучающегося. </w:t>
      </w:r>
      <w:r w:rsidDel="00000000" w:rsidR="00000000" w:rsidRPr="00000000">
        <w:rPr>
          <w:rtl w:val="0"/>
        </w:rPr>
      </w:r>
    </w:p>
    <w:p w:rsidR="00000000" w:rsidDel="00000000" w:rsidP="00000000" w:rsidRDefault="00000000" w:rsidRPr="00000000" w14:paraId="00000083">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обстоятельствам, не зависящим от воли Обучающегося и Исполнителя, в том числе в случае ликвидации Образовательной организации. </w:t>
      </w:r>
    </w:p>
    <w:p w:rsidR="00000000" w:rsidDel="00000000" w:rsidP="00000000" w:rsidRDefault="00000000" w:rsidRPr="00000000" w14:paraId="00000084">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расторжении договора по основаниям, предусмотренным п.7.1.5 настоящего Положения, Образовательная организация обязана уведомить обучающегося о расторжении договора не менее, чем за две недели до даты отчисления. Уведомление отправляется Обучающемуся по электронной почте или заказным письмом с уведомлением о вручении по адресам, указанным в договоре. В этом случае Обучающийся считается уведомленным об отчислении на следующий день с даты отправки уведомления по электронной почте или по истечении 10 календарных дней с даты отправки уведомления Почтой России, независимо от того, получено письмо Обучающимся или нет. </w:t>
      </w:r>
    </w:p>
    <w:p w:rsidR="00000000" w:rsidDel="00000000" w:rsidP="00000000" w:rsidRDefault="00000000" w:rsidRPr="00000000" w14:paraId="00000085">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numPr>
          <w:ilvl w:val="0"/>
          <w:numId w:val="1"/>
        </w:numPr>
        <w:spacing w:after="0" w:before="6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РАЗРЕШЕНИЯ СПОРОВ</w:t>
      </w:r>
    </w:p>
    <w:p w:rsidR="00000000" w:rsidDel="00000000" w:rsidP="00000000" w:rsidRDefault="00000000" w:rsidRPr="00000000" w14:paraId="00000087">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Споры и разногласия, возникающие при оказании платных образовательных услуг, разрешаются в соответствии с действующим законодательством Российской Федерации.</w:t>
      </w:r>
    </w:p>
    <w:p w:rsidR="00000000" w:rsidDel="00000000" w:rsidP="00000000" w:rsidRDefault="00000000" w:rsidRPr="00000000" w14:paraId="00000088">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Споры и разногласия, по которым стороны не достигли договоренности, подлежат рассмотрению в судебном порядке по месту нахождения Исполнителя.</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92" w:right="0" w:firstLine="0"/>
        <w:jc w:val="both"/>
        <w:rPr>
          <w:rFonts w:ascii="Times New Roman" w:cs="Times New Roman" w:eastAsia="Times New Roman" w:hAnsi="Times New Roman"/>
          <w:b w:val="1"/>
          <w:sz w:val="28"/>
          <w:szCs w:val="28"/>
        </w:rPr>
      </w:pPr>
      <w:r w:rsidDel="00000000" w:rsidR="00000000" w:rsidRPr="00000000">
        <w:rPr>
          <w:rtl w:val="0"/>
        </w:rPr>
      </w:r>
    </w:p>
    <w:sectPr>
      <w:footerReference r:id="rId7" w:type="default"/>
      <w:pgSz w:h="16838" w:w="11906" w:orient="portrait"/>
      <w:pgMar w:bottom="1134" w:top="1276" w:left="156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a" w:default="1">
    <w:name w:val="Normal"/>
    <w:qFormat w:val="1"/>
  </w:style>
  <w:style w:type="paragraph" w:styleId="1">
    <w:name w:val="heading 1"/>
    <w:basedOn w:val="a"/>
    <w:next w:val="a"/>
    <w:link w:val="10"/>
    <w:uiPriority w:val="9"/>
    <w:qFormat w:val="1"/>
    <w:rsid w:val="00351BB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351BB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351BBE"/>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351BBE"/>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351BBE"/>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351BBE"/>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351BBE"/>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351BBE"/>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351BBE"/>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351BBE"/>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351BBE"/>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351BBE"/>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351BBE"/>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351BBE"/>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351BBE"/>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351BBE"/>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351BBE"/>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351BBE"/>
    <w:rPr>
      <w:rFonts w:cstheme="majorBidi" w:eastAsiaTheme="majorEastAsia"/>
      <w:color w:val="272727" w:themeColor="text1" w:themeTint="0000D8"/>
    </w:rPr>
  </w:style>
  <w:style w:type="paragraph" w:styleId="a3">
    <w:name w:val="Title"/>
    <w:basedOn w:val="a"/>
    <w:next w:val="a"/>
    <w:link w:val="a4"/>
    <w:uiPriority w:val="10"/>
    <w:qFormat w:val="1"/>
    <w:rsid w:val="00351BBE"/>
    <w:pPr>
      <w:spacing w:after="80" w:line="240" w:lineRule="auto"/>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351BBE"/>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351BBE"/>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11"/>
    <w:rsid w:val="00351BBE"/>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351BBE"/>
    <w:pPr>
      <w:spacing w:before="160"/>
      <w:jc w:val="center"/>
    </w:pPr>
    <w:rPr>
      <w:i w:val="1"/>
      <w:iCs w:val="1"/>
      <w:color w:val="404040" w:themeColor="text1" w:themeTint="0000BF"/>
    </w:rPr>
  </w:style>
  <w:style w:type="character" w:styleId="22" w:customStyle="1">
    <w:name w:val="Цитата 2 Знак"/>
    <w:basedOn w:val="a0"/>
    <w:link w:val="21"/>
    <w:uiPriority w:val="29"/>
    <w:rsid w:val="00351BBE"/>
    <w:rPr>
      <w:i w:val="1"/>
      <w:iCs w:val="1"/>
      <w:color w:val="404040" w:themeColor="text1" w:themeTint="0000BF"/>
    </w:rPr>
  </w:style>
  <w:style w:type="paragraph" w:styleId="a7">
    <w:name w:val="List Paragraph"/>
    <w:basedOn w:val="a"/>
    <w:uiPriority w:val="34"/>
    <w:qFormat w:val="1"/>
    <w:rsid w:val="00351BBE"/>
    <w:pPr>
      <w:ind w:left="720"/>
      <w:contextualSpacing w:val="1"/>
    </w:pPr>
  </w:style>
  <w:style w:type="character" w:styleId="a8">
    <w:name w:val="Intense Emphasis"/>
    <w:basedOn w:val="a0"/>
    <w:uiPriority w:val="21"/>
    <w:qFormat w:val="1"/>
    <w:rsid w:val="00351BBE"/>
    <w:rPr>
      <w:i w:val="1"/>
      <w:iCs w:val="1"/>
      <w:color w:val="0f4761" w:themeColor="accent1" w:themeShade="0000BF"/>
    </w:rPr>
  </w:style>
  <w:style w:type="paragraph" w:styleId="a9">
    <w:name w:val="Intense Quote"/>
    <w:basedOn w:val="a"/>
    <w:next w:val="a"/>
    <w:link w:val="aa"/>
    <w:uiPriority w:val="30"/>
    <w:qFormat w:val="1"/>
    <w:rsid w:val="00351BB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351BBE"/>
    <w:rPr>
      <w:i w:val="1"/>
      <w:iCs w:val="1"/>
      <w:color w:val="0f4761" w:themeColor="accent1" w:themeShade="0000BF"/>
    </w:rPr>
  </w:style>
  <w:style w:type="character" w:styleId="ab">
    <w:name w:val="Intense Reference"/>
    <w:basedOn w:val="a0"/>
    <w:uiPriority w:val="32"/>
    <w:qFormat w:val="1"/>
    <w:rsid w:val="00351BBE"/>
    <w:rPr>
      <w:b w:val="1"/>
      <w:bCs w:val="1"/>
      <w:smallCaps w:val="1"/>
      <w:color w:val="0f4761" w:themeColor="accent1" w:themeShade="0000BF"/>
      <w:spacing w:val="5"/>
    </w:rPr>
  </w:style>
  <w:style w:type="paragraph" w:styleId="ac">
    <w:name w:val="Normal (Web)"/>
    <w:basedOn w:val="a"/>
    <w:uiPriority w:val="99"/>
    <w:semiHidden w:val="1"/>
    <w:unhideWhenUsed w:val="1"/>
    <w:rsid w:val="00351BBE"/>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pple-tab-span" w:customStyle="1">
    <w:name w:val="apple-tab-span"/>
    <w:basedOn w:val="a0"/>
    <w:rsid w:val="00351BBE"/>
  </w:style>
  <w:style w:type="character" w:styleId="ad">
    <w:name w:val="Hyperlink"/>
    <w:basedOn w:val="a0"/>
    <w:uiPriority w:val="99"/>
    <w:semiHidden w:val="1"/>
    <w:unhideWhenUsed w:val="1"/>
    <w:rsid w:val="00351BBE"/>
    <w:rPr>
      <w:color w:val="0000ff"/>
      <w:u w:val="single"/>
    </w:rPr>
  </w:style>
  <w:style w:type="paragraph" w:styleId="msonormal0" w:customStyle="1">
    <w:name w:val="msonormal"/>
    <w:basedOn w:val="a"/>
    <w:rsid w:val="00447C17"/>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e">
    <w:name w:val="FollowedHyperlink"/>
    <w:basedOn w:val="a0"/>
    <w:uiPriority w:val="99"/>
    <w:semiHidden w:val="1"/>
    <w:unhideWhenUsed w:val="1"/>
    <w:rsid w:val="00447C17"/>
    <w:rPr>
      <w:color w:val="800080"/>
      <w:u w:val="single"/>
    </w:rPr>
  </w:style>
  <w:style w:type="table" w:styleId="af">
    <w:name w:val="Table Grid"/>
    <w:basedOn w:val="a1"/>
    <w:uiPriority w:val="39"/>
    <w:rsid w:val="00F006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0">
    <w:name w:val="Placeholder Text"/>
    <w:basedOn w:val="a0"/>
    <w:uiPriority w:val="99"/>
    <w:semiHidden w:val="1"/>
    <w:rsid w:val="005162EA"/>
    <w:rPr>
      <w:color w:val="666666"/>
    </w:rPr>
  </w:style>
  <w:style w:type="paragraph" w:styleId="af1">
    <w:name w:val="header"/>
    <w:basedOn w:val="a"/>
    <w:link w:val="af2"/>
    <w:uiPriority w:val="99"/>
    <w:unhideWhenUsed w:val="1"/>
    <w:rsid w:val="00AD7626"/>
    <w:pPr>
      <w:tabs>
        <w:tab w:val="center" w:pos="4677"/>
        <w:tab w:val="right" w:pos="9355"/>
      </w:tabs>
      <w:spacing w:after="0" w:line="240" w:lineRule="auto"/>
    </w:pPr>
  </w:style>
  <w:style w:type="character" w:styleId="af2" w:customStyle="1">
    <w:name w:val="Верхний колонтитул Знак"/>
    <w:basedOn w:val="a0"/>
    <w:link w:val="af1"/>
    <w:uiPriority w:val="99"/>
    <w:rsid w:val="00AD7626"/>
  </w:style>
  <w:style w:type="paragraph" w:styleId="af3">
    <w:name w:val="footer"/>
    <w:basedOn w:val="a"/>
    <w:link w:val="af4"/>
    <w:uiPriority w:val="99"/>
    <w:unhideWhenUsed w:val="1"/>
    <w:rsid w:val="00AD7626"/>
    <w:pPr>
      <w:tabs>
        <w:tab w:val="center" w:pos="4677"/>
        <w:tab w:val="right" w:pos="9355"/>
      </w:tabs>
      <w:spacing w:after="0" w:line="240" w:lineRule="auto"/>
    </w:pPr>
  </w:style>
  <w:style w:type="character" w:styleId="af4" w:customStyle="1">
    <w:name w:val="Нижний колонтитул Знак"/>
    <w:basedOn w:val="a0"/>
    <w:link w:val="af3"/>
    <w:uiPriority w:val="99"/>
    <w:rsid w:val="00AD7626"/>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hIFMchQpM4fyNpB/GlgerORcA==">CgMxLjA4AHIhMWROMDZDSm5haVNnN1NpaUNJaENDVkRzT3IyM2V3bFpN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2024-10-22T16:00:00Z</dcterms:created>
  <dc:creator>Индивидуальный предприниматель</dc:creator>
</cp:coreProperties>
</file>